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9CE0" w14:textId="022548DA" w:rsidR="00825D16" w:rsidRPr="00825D16" w:rsidRDefault="00825D16" w:rsidP="00BD7A5A">
      <w:pPr>
        <w:rPr>
          <w:b/>
          <w:bCs/>
          <w:sz w:val="32"/>
          <w:szCs w:val="32"/>
          <w:u w:val="single"/>
        </w:rPr>
      </w:pPr>
      <w:r w:rsidRPr="00825D16">
        <w:rPr>
          <w:b/>
          <w:bCs/>
          <w:sz w:val="32"/>
          <w:szCs w:val="32"/>
          <w:u w:val="single"/>
        </w:rPr>
        <w:t>Starting a Company: Assignment</w:t>
      </w:r>
    </w:p>
    <w:p w14:paraId="4846C708" w14:textId="77777777" w:rsidR="00825D16" w:rsidRDefault="00825D16" w:rsidP="00BD7A5A"/>
    <w:p w14:paraId="1D6C6119" w14:textId="4ADE2BE5" w:rsidR="00BD7A5A" w:rsidRDefault="00E81461" w:rsidP="00BD7A5A">
      <w:r>
        <w:t>Peter, Andrew &amp; Sally have decided to start a business together</w:t>
      </w:r>
      <w:r w:rsidR="00BD7A5A">
        <w:t>.</w:t>
      </w:r>
    </w:p>
    <w:p w14:paraId="61070CBA" w14:textId="77777777" w:rsidR="00BD7A5A" w:rsidRDefault="00BD7A5A" w:rsidP="00BD7A5A"/>
    <w:p w14:paraId="0F5C6DED" w14:textId="10A74184" w:rsidR="00E81461" w:rsidRDefault="00BD7A5A" w:rsidP="00BD7A5A">
      <w:r>
        <w:t xml:space="preserve">They will be </w:t>
      </w:r>
      <w:r w:rsidR="00E81461">
        <w:t xml:space="preserve">selling a </w:t>
      </w:r>
      <w:r w:rsidR="00A94150">
        <w:t>brand-new</w:t>
      </w:r>
      <w:r w:rsidR="00E81461">
        <w:t xml:space="preserve"> way to clean carpets</w:t>
      </w:r>
      <w:r>
        <w:t>, with a machine that does not</w:t>
      </w:r>
      <w:r w:rsidR="00E81461">
        <w:t xml:space="preserve"> </w:t>
      </w:r>
      <w:r>
        <w:t>use</w:t>
      </w:r>
      <w:r w:rsidR="00E81461">
        <w:t xml:space="preserve"> harsh chemicals.</w:t>
      </w:r>
      <w:r>
        <w:t xml:space="preserve"> </w:t>
      </w:r>
      <w:r w:rsidR="00E81461">
        <w:t xml:space="preserve">The </w:t>
      </w:r>
      <w:r>
        <w:t>product will be sold via 3</w:t>
      </w:r>
      <w:r w:rsidRPr="00BD7A5A">
        <w:rPr>
          <w:vertAlign w:val="superscript"/>
        </w:rPr>
        <w:t>rd</w:t>
      </w:r>
      <w:r>
        <w:t xml:space="preserve"> party retailers and also</w:t>
      </w:r>
      <w:r w:rsidR="00E81461">
        <w:t xml:space="preserve"> purchased </w:t>
      </w:r>
      <w:r>
        <w:t>directly from their on-line shop.</w:t>
      </w:r>
    </w:p>
    <w:p w14:paraId="7B8927A3" w14:textId="57C28B61" w:rsidR="0041341F" w:rsidRDefault="0041341F" w:rsidP="00BD7A5A"/>
    <w:p w14:paraId="5D69E91E" w14:textId="25D3DF19" w:rsidR="0041341F" w:rsidRDefault="0041341F" w:rsidP="00BD7A5A">
      <w:r>
        <w:t>They will build the product locally.</w:t>
      </w:r>
    </w:p>
    <w:p w14:paraId="44A024B5" w14:textId="77777777" w:rsidR="00E81461" w:rsidRDefault="00E81461"/>
    <w:p w14:paraId="45143E84" w14:textId="5FFBF93B" w:rsidR="001769B1" w:rsidRDefault="00E81461">
      <w:r>
        <w:t xml:space="preserve">In addition to investing their own </w:t>
      </w:r>
      <w:r w:rsidR="00612CF6">
        <w:t>savings,</w:t>
      </w:r>
      <w:r>
        <w:t xml:space="preserve"> the founders have generated interest from Fiona</w:t>
      </w:r>
      <w:r w:rsidR="00612CF6">
        <w:t xml:space="preserve"> (</w:t>
      </w:r>
      <w:r>
        <w:t>a</w:t>
      </w:r>
      <w:r w:rsidR="00612CF6">
        <w:t xml:space="preserve">n experiences </w:t>
      </w:r>
      <w:r>
        <w:t>business angel</w:t>
      </w:r>
      <w:r w:rsidR="00612CF6">
        <w:t>)</w:t>
      </w:r>
      <w:r>
        <w:t xml:space="preserve"> who has agreed to also invest in the enterprise.</w:t>
      </w:r>
      <w:r w:rsidR="00A94150">
        <w:t xml:space="preserve"> She would like to participate in the business </w:t>
      </w:r>
      <w:r w:rsidR="00612CF6">
        <w:t>to provide strategic input</w:t>
      </w:r>
      <w:r w:rsidR="00A94150">
        <w:t>, but not as an employee.</w:t>
      </w:r>
    </w:p>
    <w:p w14:paraId="0497A1FB" w14:textId="482DC09F" w:rsidR="00E81461" w:rsidRDefault="00E81461"/>
    <w:p w14:paraId="1E437492" w14:textId="66525635" w:rsidR="00E81461" w:rsidRDefault="00E81461">
      <w:r>
        <w:t xml:space="preserve">Sally developed the </w:t>
      </w:r>
      <w:r w:rsidR="00BD7A5A">
        <w:t>product</w:t>
      </w:r>
      <w:r>
        <w:t xml:space="preserve">, </w:t>
      </w:r>
      <w:r w:rsidR="00612CF6">
        <w:t>it</w:t>
      </w:r>
      <w:r w:rsidR="00BD7A5A">
        <w:t xml:space="preserve"> is completely novel. She would like to protect the designs, but also retain </w:t>
      </w:r>
      <w:r w:rsidR="00612CF6">
        <w:t xml:space="preserve">some </w:t>
      </w:r>
      <w:r w:rsidR="00BD7A5A">
        <w:t>benefit as it is the result of all her own work.</w:t>
      </w:r>
    </w:p>
    <w:p w14:paraId="0E089814" w14:textId="7ABEECB0" w:rsidR="00BD7A5A" w:rsidRDefault="00BD7A5A"/>
    <w:p w14:paraId="098B0956" w14:textId="253C9810" w:rsidR="00BD7A5A" w:rsidRDefault="00BD7A5A">
      <w:r>
        <w:t>With this information, determine which documents or activity they would need to undertake in the early stages of their business. Ignore the sequence of events.</w:t>
      </w:r>
      <w:r w:rsidR="00825D16">
        <w:t xml:space="preserve"> </w:t>
      </w:r>
      <w:r>
        <w:t>Cut and paste the following into the correct column</w:t>
      </w:r>
      <w:r w:rsidR="00A94150">
        <w:t xml:space="preserve"> of the table – some may appear in multiple columns and some may not be needed at all.</w:t>
      </w:r>
    </w:p>
    <w:p w14:paraId="5A3F1AC4" w14:textId="348022A3" w:rsidR="00E81461" w:rsidRDefault="00E81461"/>
    <w:p w14:paraId="32BD8ABA" w14:textId="616C2049" w:rsidR="00BD7A5A" w:rsidRPr="00A94150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>Register Patent</w:t>
      </w:r>
    </w:p>
    <w:p w14:paraId="125E257E" w14:textId="13E39A74" w:rsidR="00A94150" w:rsidRPr="00A94150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>Investment Term Sheet</w:t>
      </w:r>
    </w:p>
    <w:p w14:paraId="1DA90645" w14:textId="096F607B" w:rsidR="00A94150" w:rsidRPr="00A94150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>Appoint a Director</w:t>
      </w:r>
    </w:p>
    <w:p w14:paraId="63AE432C" w14:textId="2F08DBD6" w:rsidR="0041341F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 xml:space="preserve">Web Site </w:t>
      </w:r>
      <w:r>
        <w:rPr>
          <w:sz w:val="21"/>
          <w:szCs w:val="21"/>
        </w:rPr>
        <w:t>T&amp;Cs</w:t>
      </w:r>
    </w:p>
    <w:p w14:paraId="01E67C4F" w14:textId="14254503" w:rsidR="0041341F" w:rsidRPr="00A94150" w:rsidRDefault="0041341F">
      <w:pPr>
        <w:rPr>
          <w:sz w:val="21"/>
          <w:szCs w:val="21"/>
        </w:rPr>
      </w:pPr>
      <w:r>
        <w:rPr>
          <w:sz w:val="21"/>
          <w:szCs w:val="21"/>
        </w:rPr>
        <w:t>Software Licensing</w:t>
      </w:r>
    </w:p>
    <w:p w14:paraId="3EC8C771" w14:textId="24253B53" w:rsidR="00A94150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 xml:space="preserve">Reseller </w:t>
      </w:r>
      <w:r>
        <w:rPr>
          <w:sz w:val="21"/>
          <w:szCs w:val="21"/>
        </w:rPr>
        <w:t>Agreement</w:t>
      </w:r>
    </w:p>
    <w:p w14:paraId="436198B3" w14:textId="11110370" w:rsidR="00EF7F7F" w:rsidRDefault="00EF7F7F">
      <w:pPr>
        <w:rPr>
          <w:sz w:val="21"/>
          <w:szCs w:val="21"/>
        </w:rPr>
      </w:pPr>
      <w:r>
        <w:rPr>
          <w:sz w:val="21"/>
          <w:szCs w:val="21"/>
        </w:rPr>
        <w:t>Disclosure Letter</w:t>
      </w:r>
    </w:p>
    <w:p w14:paraId="6C12297F" w14:textId="07434F6A" w:rsidR="00EF7F7F" w:rsidRDefault="00EF7F7F">
      <w:pPr>
        <w:rPr>
          <w:sz w:val="21"/>
          <w:szCs w:val="21"/>
        </w:rPr>
      </w:pPr>
      <w:r>
        <w:rPr>
          <w:sz w:val="21"/>
          <w:szCs w:val="21"/>
        </w:rPr>
        <w:t>Arbitration Clause</w:t>
      </w:r>
    </w:p>
    <w:p w14:paraId="76D5B7DE" w14:textId="4BCFEED2" w:rsidR="00A94150" w:rsidRPr="00A94150" w:rsidRDefault="00A94150">
      <w:pPr>
        <w:rPr>
          <w:sz w:val="21"/>
          <w:szCs w:val="21"/>
        </w:rPr>
      </w:pPr>
      <w:r>
        <w:rPr>
          <w:sz w:val="21"/>
          <w:szCs w:val="21"/>
        </w:rPr>
        <w:t>E-</w:t>
      </w:r>
      <w:r w:rsidR="00612CF6">
        <w:rPr>
          <w:sz w:val="21"/>
          <w:szCs w:val="21"/>
        </w:rPr>
        <w:t>Pay</w:t>
      </w:r>
      <w:r>
        <w:rPr>
          <w:sz w:val="21"/>
          <w:szCs w:val="21"/>
        </w:rPr>
        <w:t xml:space="preserve"> Merchant Agreement</w:t>
      </w:r>
    </w:p>
    <w:p w14:paraId="1FE0463A" w14:textId="79F2E32D" w:rsidR="00EF7F7F" w:rsidRPr="00A94150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>Register Trademark</w:t>
      </w:r>
    </w:p>
    <w:p w14:paraId="751A6E3A" w14:textId="186B7E28" w:rsidR="00A94150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>Assign Patent</w:t>
      </w:r>
    </w:p>
    <w:p w14:paraId="6ED38A36" w14:textId="54BD8740" w:rsidR="00EF7F7F" w:rsidRDefault="00EF7F7F">
      <w:pPr>
        <w:rPr>
          <w:sz w:val="21"/>
          <w:szCs w:val="21"/>
        </w:rPr>
      </w:pPr>
      <w:r>
        <w:rPr>
          <w:sz w:val="21"/>
          <w:szCs w:val="21"/>
        </w:rPr>
        <w:t>Copyright License</w:t>
      </w:r>
    </w:p>
    <w:p w14:paraId="05FA8F80" w14:textId="291483CE" w:rsidR="00EF7F7F" w:rsidRDefault="00EF7F7F">
      <w:pPr>
        <w:rPr>
          <w:sz w:val="21"/>
          <w:szCs w:val="21"/>
        </w:rPr>
      </w:pPr>
      <w:r>
        <w:rPr>
          <w:sz w:val="21"/>
          <w:szCs w:val="21"/>
        </w:rPr>
        <w:t>Director Resignation Letter</w:t>
      </w:r>
    </w:p>
    <w:p w14:paraId="4E710C86" w14:textId="13113E4B" w:rsidR="00EF7F7F" w:rsidRDefault="00EF7F7F">
      <w:pPr>
        <w:rPr>
          <w:sz w:val="21"/>
          <w:szCs w:val="21"/>
        </w:rPr>
      </w:pPr>
      <w:r>
        <w:rPr>
          <w:sz w:val="21"/>
          <w:szCs w:val="21"/>
        </w:rPr>
        <w:t>Agency Agreement</w:t>
      </w:r>
    </w:p>
    <w:p w14:paraId="178F8F87" w14:textId="77A0D757" w:rsidR="00EF7F7F" w:rsidRDefault="00EF7F7F">
      <w:pPr>
        <w:rPr>
          <w:sz w:val="21"/>
          <w:szCs w:val="21"/>
        </w:rPr>
      </w:pPr>
      <w:r>
        <w:rPr>
          <w:sz w:val="21"/>
          <w:szCs w:val="21"/>
        </w:rPr>
        <w:t>Share Option Scheme</w:t>
      </w:r>
    </w:p>
    <w:p w14:paraId="39C8B644" w14:textId="3C4A54AC" w:rsidR="0041341F" w:rsidRDefault="0041341F">
      <w:pPr>
        <w:rPr>
          <w:sz w:val="21"/>
          <w:szCs w:val="21"/>
        </w:rPr>
      </w:pPr>
      <w:r>
        <w:rPr>
          <w:sz w:val="21"/>
          <w:szCs w:val="21"/>
        </w:rPr>
        <w:t>Property Lease</w:t>
      </w:r>
    </w:p>
    <w:p w14:paraId="0A9F290C" w14:textId="63679928" w:rsidR="00EF7F7F" w:rsidRPr="00A94150" w:rsidRDefault="00EF7F7F">
      <w:pPr>
        <w:rPr>
          <w:sz w:val="21"/>
          <w:szCs w:val="21"/>
        </w:rPr>
      </w:pPr>
      <w:r>
        <w:rPr>
          <w:sz w:val="21"/>
          <w:szCs w:val="21"/>
        </w:rPr>
        <w:t>Business Sale Agreement</w:t>
      </w:r>
    </w:p>
    <w:p w14:paraId="7A06F477" w14:textId="4E1D149A" w:rsidR="00A94150" w:rsidRPr="00A94150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>Employee Contract</w:t>
      </w:r>
    </w:p>
    <w:p w14:paraId="39E51588" w14:textId="1B419D2A" w:rsidR="0041341F" w:rsidRDefault="00612CF6" w:rsidP="00612CF6">
      <w:pPr>
        <w:rPr>
          <w:sz w:val="21"/>
          <w:szCs w:val="21"/>
        </w:rPr>
      </w:pPr>
      <w:r>
        <w:rPr>
          <w:sz w:val="21"/>
          <w:szCs w:val="21"/>
        </w:rPr>
        <w:t>Personal Loan</w:t>
      </w:r>
    </w:p>
    <w:p w14:paraId="4CAC24F9" w14:textId="42EB2683" w:rsidR="00A94150" w:rsidRDefault="00A94150">
      <w:pPr>
        <w:rPr>
          <w:sz w:val="21"/>
          <w:szCs w:val="21"/>
        </w:rPr>
      </w:pPr>
      <w:r w:rsidRPr="00A94150">
        <w:rPr>
          <w:sz w:val="21"/>
          <w:szCs w:val="21"/>
        </w:rPr>
        <w:t>Data Privacy Policy</w:t>
      </w:r>
    </w:p>
    <w:p w14:paraId="52314E13" w14:textId="1FB7E954" w:rsidR="0041341F" w:rsidRPr="00A94150" w:rsidRDefault="0041341F">
      <w:pPr>
        <w:rPr>
          <w:sz w:val="21"/>
          <w:szCs w:val="21"/>
        </w:rPr>
      </w:pPr>
      <w:r>
        <w:rPr>
          <w:sz w:val="21"/>
          <w:szCs w:val="21"/>
        </w:rPr>
        <w:t>Pet Insurance</w:t>
      </w:r>
    </w:p>
    <w:p w14:paraId="0C0407C2" w14:textId="4B229808" w:rsidR="00A94150" w:rsidRDefault="00A94150" w:rsidP="00A94150">
      <w:pPr>
        <w:rPr>
          <w:sz w:val="21"/>
          <w:szCs w:val="21"/>
        </w:rPr>
      </w:pPr>
      <w:r w:rsidRPr="00A94150">
        <w:rPr>
          <w:sz w:val="21"/>
          <w:szCs w:val="21"/>
        </w:rPr>
        <w:t>Shareholder Agreement</w:t>
      </w:r>
    </w:p>
    <w:p w14:paraId="092F419A" w14:textId="1C3E4556" w:rsidR="00A94150" w:rsidRDefault="00A94150" w:rsidP="00A94150">
      <w:pPr>
        <w:rPr>
          <w:sz w:val="21"/>
          <w:szCs w:val="21"/>
        </w:rPr>
      </w:pPr>
      <w:r>
        <w:rPr>
          <w:sz w:val="21"/>
          <w:szCs w:val="21"/>
        </w:rPr>
        <w:t>Form Company</w:t>
      </w:r>
    </w:p>
    <w:p w14:paraId="31D76724" w14:textId="259494F1" w:rsidR="00A94150" w:rsidRDefault="00A94150" w:rsidP="00A94150">
      <w:pPr>
        <w:rPr>
          <w:sz w:val="21"/>
          <w:szCs w:val="21"/>
        </w:rPr>
      </w:pPr>
      <w:r>
        <w:rPr>
          <w:sz w:val="21"/>
          <w:szCs w:val="21"/>
        </w:rPr>
        <w:t>Non-Disclosure Agreement</w:t>
      </w:r>
    </w:p>
    <w:p w14:paraId="502297B0" w14:textId="49C1BF1C" w:rsidR="00A94150" w:rsidRDefault="00A94150" w:rsidP="00A94150">
      <w:pPr>
        <w:rPr>
          <w:sz w:val="21"/>
          <w:szCs w:val="21"/>
        </w:rPr>
      </w:pPr>
      <w:r>
        <w:rPr>
          <w:sz w:val="21"/>
          <w:szCs w:val="21"/>
        </w:rPr>
        <w:t>Article of Association</w:t>
      </w:r>
    </w:p>
    <w:p w14:paraId="28CD62A6" w14:textId="2535CA61" w:rsidR="00A94150" w:rsidRDefault="00A94150" w:rsidP="00A94150">
      <w:pPr>
        <w:rPr>
          <w:sz w:val="21"/>
          <w:szCs w:val="21"/>
        </w:rPr>
      </w:pPr>
      <w:r>
        <w:rPr>
          <w:sz w:val="21"/>
          <w:szCs w:val="21"/>
        </w:rPr>
        <w:t>Shareholder Register</w:t>
      </w:r>
    </w:p>
    <w:p w14:paraId="1BA1A430" w14:textId="0309CF53" w:rsidR="00A94150" w:rsidRDefault="00A94150" w:rsidP="00A94150">
      <w:pPr>
        <w:rPr>
          <w:sz w:val="21"/>
          <w:szCs w:val="21"/>
        </w:rPr>
      </w:pPr>
      <w:r>
        <w:rPr>
          <w:sz w:val="21"/>
          <w:szCs w:val="21"/>
        </w:rPr>
        <w:t>Director Loan</w:t>
      </w:r>
    </w:p>
    <w:p w14:paraId="42C8DE45" w14:textId="77777777" w:rsidR="00A94150" w:rsidRPr="00A94150" w:rsidRDefault="00A94150" w:rsidP="00A94150">
      <w:pPr>
        <w:rPr>
          <w:sz w:val="21"/>
          <w:szCs w:val="21"/>
        </w:rPr>
      </w:pPr>
    </w:p>
    <w:p w14:paraId="6B072282" w14:textId="77777777" w:rsidR="00A94150" w:rsidRDefault="00A94150"/>
    <w:p w14:paraId="12B74D64" w14:textId="1D20A9DC" w:rsidR="00A94150" w:rsidRDefault="00A94150"/>
    <w:p w14:paraId="42157FBE" w14:textId="77777777" w:rsidR="00A94150" w:rsidRDefault="00A94150"/>
    <w:p w14:paraId="3E1A1373" w14:textId="77777777" w:rsidR="00BD7A5A" w:rsidRDefault="00BD7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38"/>
        <w:gridCol w:w="2257"/>
        <w:gridCol w:w="2278"/>
      </w:tblGrid>
      <w:tr w:rsidR="00A94150" w14:paraId="164266D8" w14:textId="77777777" w:rsidTr="00A94150">
        <w:tc>
          <w:tcPr>
            <w:tcW w:w="2143" w:type="dxa"/>
          </w:tcPr>
          <w:p w14:paraId="28FCB9BA" w14:textId="67AC99C2" w:rsidR="00A94150" w:rsidRPr="00A94150" w:rsidRDefault="00A94150" w:rsidP="00A94150">
            <w:pPr>
              <w:jc w:val="center"/>
              <w:rPr>
                <w:b/>
                <w:bCs/>
                <w:sz w:val="22"/>
                <w:szCs w:val="22"/>
              </w:rPr>
            </w:pPr>
            <w:r w:rsidRPr="00A94150">
              <w:rPr>
                <w:b/>
                <w:bCs/>
                <w:sz w:val="22"/>
                <w:szCs w:val="22"/>
              </w:rPr>
              <w:t>The Business</w:t>
            </w:r>
            <w:r w:rsidR="00612CF6">
              <w:rPr>
                <w:b/>
                <w:bCs/>
                <w:sz w:val="22"/>
                <w:szCs w:val="22"/>
              </w:rPr>
              <w:t xml:space="preserve"> Entity</w:t>
            </w:r>
          </w:p>
        </w:tc>
        <w:tc>
          <w:tcPr>
            <w:tcW w:w="2338" w:type="dxa"/>
          </w:tcPr>
          <w:p w14:paraId="70E798F0" w14:textId="2463F00C" w:rsidR="00A94150" w:rsidRPr="00A94150" w:rsidRDefault="00A94150" w:rsidP="00A94150">
            <w:pPr>
              <w:jc w:val="center"/>
              <w:rPr>
                <w:b/>
                <w:bCs/>
                <w:sz w:val="22"/>
                <w:szCs w:val="22"/>
              </w:rPr>
            </w:pPr>
            <w:r w:rsidRPr="00A94150">
              <w:rPr>
                <w:b/>
                <w:bCs/>
                <w:sz w:val="22"/>
                <w:szCs w:val="22"/>
              </w:rPr>
              <w:t>Peter, Andrew &amp; Sally</w:t>
            </w:r>
          </w:p>
        </w:tc>
        <w:tc>
          <w:tcPr>
            <w:tcW w:w="2257" w:type="dxa"/>
          </w:tcPr>
          <w:p w14:paraId="7FE31516" w14:textId="63280EDC" w:rsidR="00A94150" w:rsidRPr="00A94150" w:rsidRDefault="00A94150" w:rsidP="00A94150">
            <w:pPr>
              <w:jc w:val="center"/>
              <w:rPr>
                <w:b/>
                <w:bCs/>
                <w:sz w:val="22"/>
                <w:szCs w:val="22"/>
              </w:rPr>
            </w:pPr>
            <w:r w:rsidRPr="00A94150">
              <w:rPr>
                <w:b/>
                <w:bCs/>
                <w:sz w:val="22"/>
                <w:szCs w:val="22"/>
              </w:rPr>
              <w:t>Sally</w:t>
            </w:r>
          </w:p>
        </w:tc>
        <w:tc>
          <w:tcPr>
            <w:tcW w:w="2278" w:type="dxa"/>
          </w:tcPr>
          <w:p w14:paraId="45ACEE65" w14:textId="2ADE9A2A" w:rsidR="00A94150" w:rsidRPr="00A94150" w:rsidRDefault="00A94150" w:rsidP="00A94150">
            <w:pPr>
              <w:jc w:val="center"/>
              <w:rPr>
                <w:b/>
                <w:bCs/>
                <w:sz w:val="22"/>
                <w:szCs w:val="22"/>
              </w:rPr>
            </w:pPr>
            <w:r w:rsidRPr="00A94150">
              <w:rPr>
                <w:b/>
                <w:bCs/>
                <w:sz w:val="22"/>
                <w:szCs w:val="22"/>
              </w:rPr>
              <w:t>Fiona</w:t>
            </w:r>
          </w:p>
        </w:tc>
      </w:tr>
      <w:tr w:rsidR="00A94150" w14:paraId="6F8663BA" w14:textId="77777777" w:rsidTr="00A94150">
        <w:tc>
          <w:tcPr>
            <w:tcW w:w="2143" w:type="dxa"/>
          </w:tcPr>
          <w:p w14:paraId="4D043377" w14:textId="77777777" w:rsidR="00A94150" w:rsidRPr="00A94150" w:rsidRDefault="00A9415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E95BD3B" w14:textId="026DE559" w:rsidR="00A94150" w:rsidRPr="00A94150" w:rsidRDefault="00A94150">
            <w:pPr>
              <w:rPr>
                <w:sz w:val="22"/>
                <w:szCs w:val="22"/>
              </w:rPr>
            </w:pPr>
          </w:p>
          <w:p w14:paraId="4A3CC4ED" w14:textId="77777777" w:rsidR="00A94150" w:rsidRPr="00A94150" w:rsidRDefault="00A94150">
            <w:pPr>
              <w:rPr>
                <w:sz w:val="22"/>
                <w:szCs w:val="22"/>
              </w:rPr>
            </w:pPr>
          </w:p>
          <w:p w14:paraId="0A81E6CE" w14:textId="77777777" w:rsidR="00A94150" w:rsidRPr="00A94150" w:rsidRDefault="00A94150">
            <w:pPr>
              <w:rPr>
                <w:sz w:val="22"/>
                <w:szCs w:val="22"/>
              </w:rPr>
            </w:pPr>
          </w:p>
          <w:p w14:paraId="3359C04F" w14:textId="185B8820" w:rsidR="00A94150" w:rsidRPr="00A94150" w:rsidRDefault="00A94150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15335BA3" w14:textId="77777777" w:rsidR="00A94150" w:rsidRPr="00A94150" w:rsidRDefault="00A94150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14:paraId="6E4F33E2" w14:textId="77777777" w:rsidR="00A94150" w:rsidRPr="00A94150" w:rsidRDefault="00A94150">
            <w:pPr>
              <w:rPr>
                <w:sz w:val="22"/>
                <w:szCs w:val="22"/>
              </w:rPr>
            </w:pPr>
          </w:p>
        </w:tc>
      </w:tr>
    </w:tbl>
    <w:p w14:paraId="4DA70BCF" w14:textId="77777777" w:rsidR="00E81461" w:rsidRDefault="00E81461"/>
    <w:p w14:paraId="172544D3" w14:textId="77777777" w:rsidR="00E81461" w:rsidRDefault="00E81461"/>
    <w:sectPr w:rsidR="00E814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9238" w14:textId="77777777" w:rsidR="009B39CA" w:rsidRDefault="009B39CA" w:rsidP="00825D16">
      <w:r>
        <w:separator/>
      </w:r>
    </w:p>
  </w:endnote>
  <w:endnote w:type="continuationSeparator" w:id="0">
    <w:p w14:paraId="728DD0D8" w14:textId="77777777" w:rsidR="009B39CA" w:rsidRDefault="009B39CA" w:rsidP="0082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FEB8" w14:textId="77777777" w:rsidR="009B39CA" w:rsidRDefault="009B39CA" w:rsidP="00825D16">
      <w:r>
        <w:separator/>
      </w:r>
    </w:p>
  </w:footnote>
  <w:footnote w:type="continuationSeparator" w:id="0">
    <w:p w14:paraId="5E9CDEAF" w14:textId="77777777" w:rsidR="009B39CA" w:rsidRDefault="009B39CA" w:rsidP="0082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41A3" w14:textId="22292DB8" w:rsidR="00825D16" w:rsidRDefault="00825D16">
    <w:pPr>
      <w:pStyle w:val="Header"/>
    </w:pPr>
    <w:r w:rsidRPr="00825D16">
      <w:drawing>
        <wp:anchor distT="0" distB="0" distL="114300" distR="114300" simplePos="0" relativeHeight="251658240" behindDoc="0" locked="0" layoutInCell="1" allowOverlap="1" wp14:anchorId="20CBBCD8" wp14:editId="74E43B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1895" cy="285750"/>
          <wp:effectExtent l="0" t="0" r="1905" b="6350"/>
          <wp:wrapSquare wrapText="bothSides"/>
          <wp:docPr id="4" name="Picture 3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95233D96-4E9E-514B-BE86-73DD1A6CBF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95233D96-4E9E-514B-BE86-73DD1A6CBF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61"/>
    <w:rsid w:val="0041341F"/>
    <w:rsid w:val="00612CF6"/>
    <w:rsid w:val="00825D16"/>
    <w:rsid w:val="009B39CA"/>
    <w:rsid w:val="00A94150"/>
    <w:rsid w:val="00BD7A5A"/>
    <w:rsid w:val="00E106F1"/>
    <w:rsid w:val="00E21A00"/>
    <w:rsid w:val="00E81461"/>
    <w:rsid w:val="00ED731B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907F9"/>
  <w15:chartTrackingRefBased/>
  <w15:docId w15:val="{99FA24A3-A1E8-1648-AAB9-33DA8594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D16"/>
  </w:style>
  <w:style w:type="paragraph" w:styleId="Footer">
    <w:name w:val="footer"/>
    <w:basedOn w:val="Normal"/>
    <w:link w:val="FooterChar"/>
    <w:uiPriority w:val="99"/>
    <w:unhideWhenUsed/>
    <w:rsid w:val="00825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Robins</dc:creator>
  <cp:keywords/>
  <dc:description/>
  <cp:lastModifiedBy>James Robins</cp:lastModifiedBy>
  <cp:revision>2</cp:revision>
  <dcterms:created xsi:type="dcterms:W3CDTF">2021-02-14T17:51:00Z</dcterms:created>
  <dcterms:modified xsi:type="dcterms:W3CDTF">2021-02-14T17:51:00Z</dcterms:modified>
</cp:coreProperties>
</file>